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30A8" w:rsidRDefault="00B04A9D">
      <w:pPr>
        <w:pBdr>
          <w:top w:val="nil"/>
          <w:left w:val="nil"/>
          <w:bottom w:val="nil"/>
          <w:right w:val="nil"/>
          <w:between w:val="nil"/>
        </w:pBdr>
        <w:ind w:left="3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2336390" cy="432816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6390" cy="432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30A8" w:rsidRPr="00B04A9D" w:rsidRDefault="00B04A9D" w:rsidP="00B04A9D">
      <w:pPr>
        <w:pStyle w:val="Ttulo"/>
        <w:spacing w:line="242" w:lineRule="auto"/>
        <w:rPr>
          <w:lang w:val="pt-BR"/>
        </w:rPr>
      </w:pPr>
      <w:r w:rsidRPr="00B04A9D">
        <w:rPr>
          <w:lang w:val="pt-BR"/>
        </w:rPr>
        <w:t>LISTA DE MATERIAIS – FUNDAMENTAL II – 2026 7º ANO</w:t>
      </w:r>
    </w:p>
    <w:p w:rsidR="00F330A8" w:rsidRPr="00B04A9D" w:rsidRDefault="00F330A8">
      <w:pPr>
        <w:pBdr>
          <w:top w:val="nil"/>
          <w:left w:val="nil"/>
          <w:bottom w:val="nil"/>
          <w:right w:val="nil"/>
          <w:between w:val="nil"/>
        </w:pBdr>
        <w:spacing w:before="78"/>
        <w:rPr>
          <w:b/>
          <w:bCs/>
          <w:color w:val="000000"/>
          <w:sz w:val="20"/>
          <w:szCs w:val="20"/>
          <w:lang w:val="pt-BR"/>
        </w:rPr>
      </w:pPr>
    </w:p>
    <w:tbl>
      <w:tblPr>
        <w:tblStyle w:val="a"/>
        <w:tblW w:w="10608" w:type="dxa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1"/>
        <w:gridCol w:w="831"/>
        <w:gridCol w:w="8956"/>
      </w:tblGrid>
      <w:tr w:rsidR="00F330A8" w:rsidRPr="00B04A9D">
        <w:trPr>
          <w:trHeight w:val="374"/>
        </w:trPr>
        <w:tc>
          <w:tcPr>
            <w:tcW w:w="10608" w:type="dxa"/>
            <w:gridSpan w:val="3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8" w:lineRule="auto"/>
              <w:ind w:left="91"/>
              <w:rPr>
                <w:rFonts w:ascii="Arial Black" w:eastAsia="Arial Black" w:hAnsi="Arial Black" w:cs="Arial Black"/>
                <w:color w:val="000000"/>
                <w:lang w:val="pt-BR"/>
              </w:rPr>
            </w:pPr>
            <w:r w:rsidRPr="00B04A9D">
              <w:rPr>
                <w:rFonts w:ascii="Arial Black" w:eastAsia="Arial Black" w:hAnsi="Arial Black" w:cs="Arial Black"/>
                <w:color w:val="000000"/>
                <w:lang w:val="pt-BR"/>
              </w:rPr>
              <w:t xml:space="preserve">MATERIAIS DE USO INDIVIDUAL </w:t>
            </w:r>
            <w:r w:rsidRPr="00B04A9D">
              <w:rPr>
                <w:color w:val="000000"/>
                <w:lang w:val="pt-BR"/>
              </w:rPr>
              <w:t xml:space="preserve">– </w:t>
            </w:r>
            <w:r w:rsidRPr="00B04A9D">
              <w:rPr>
                <w:rFonts w:ascii="Arial Black" w:eastAsia="Arial Black" w:hAnsi="Arial Black" w:cs="Arial Black"/>
                <w:color w:val="000000"/>
                <w:lang w:val="pt-BR"/>
              </w:rPr>
              <w:t>DEVEM FICAR EM POSSE DO ALUNO</w:t>
            </w:r>
          </w:p>
        </w:tc>
      </w:tr>
      <w:tr w:rsidR="00F330A8">
        <w:trPr>
          <w:trHeight w:val="402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39"/>
              <w:rPr>
                <w:rFonts w:ascii="Arial Black" w:eastAsia="Arial Black" w:hAnsi="Arial Black" w:cs="Arial Black"/>
                <w:color w:val="000000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</w:rPr>
              <w:t>Qtd</w:t>
            </w:r>
            <w:proofErr w:type="spellEnd"/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34"/>
              <w:rPr>
                <w:rFonts w:ascii="Arial Black" w:eastAsia="Arial Black" w:hAnsi="Arial Black" w:cs="Arial Black"/>
                <w:color w:val="000000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</w:rPr>
              <w:t>Tp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/>
              <w:ind w:left="124"/>
              <w:rPr>
                <w:rFonts w:ascii="Arial Black" w:eastAsia="Arial Black" w:hAnsi="Arial Black" w:cs="Arial Black"/>
                <w:color w:val="000000"/>
              </w:rPr>
            </w:pPr>
            <w:proofErr w:type="spellStart"/>
            <w:r>
              <w:rPr>
                <w:rFonts w:ascii="Arial Black" w:eastAsia="Arial Black" w:hAnsi="Arial Black" w:cs="Arial Black"/>
                <w:color w:val="000000"/>
              </w:rPr>
              <w:t>Descrição</w:t>
            </w:r>
            <w:bookmarkStart w:id="0" w:name="_GoBack"/>
            <w:bookmarkEnd w:id="0"/>
            <w:proofErr w:type="spellEnd"/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Apontador</w:t>
            </w:r>
            <w:proofErr w:type="spellEnd"/>
            <w:r>
              <w:rPr>
                <w:color w:val="000000"/>
              </w:rPr>
              <w:t xml:space="preserve"> com </w:t>
            </w:r>
            <w:proofErr w:type="spellStart"/>
            <w:r>
              <w:rPr>
                <w:color w:val="000000"/>
              </w:rPr>
              <w:t>reserva</w:t>
            </w:r>
            <w:proofErr w:type="spellEnd"/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Borrachas</w:t>
            </w:r>
            <w:proofErr w:type="spellEnd"/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Garrafa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água</w:t>
            </w:r>
            <w:proofErr w:type="spellEnd"/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</w:rPr>
            </w:pPr>
            <w:r>
              <w:rPr>
                <w:color w:val="000000"/>
              </w:rPr>
              <w:t xml:space="preserve">Pasta </w:t>
            </w:r>
            <w:proofErr w:type="spellStart"/>
            <w:r>
              <w:rPr>
                <w:color w:val="000000"/>
              </w:rPr>
              <w:t>catálogo</w:t>
            </w:r>
            <w:proofErr w:type="spellEnd"/>
          </w:p>
        </w:tc>
      </w:tr>
      <w:tr w:rsidR="00F330A8" w:rsidRPr="00B04A9D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4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Caderno ou fichário para 12 matérias</w:t>
            </w:r>
          </w:p>
        </w:tc>
      </w:tr>
      <w:tr w:rsidR="00F330A8" w:rsidRPr="00B04A9D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1 Caixa giz de cera simples</w:t>
            </w:r>
          </w:p>
        </w:tc>
      </w:tr>
      <w:tr w:rsidR="00F330A8" w:rsidRPr="00B04A9D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4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1 Caneta azul, 1 caneta preta e 1 caneta vermelha (1 und. de cada ou mais)</w:t>
            </w:r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Caneta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grifa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texto</w:t>
            </w:r>
            <w:proofErr w:type="spellEnd"/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Caixa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Canetinha</w:t>
            </w:r>
            <w:proofErr w:type="spellEnd"/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Estojo</w:t>
            </w:r>
            <w:proofErr w:type="spellEnd"/>
          </w:p>
        </w:tc>
      </w:tr>
      <w:tr w:rsidR="00F330A8">
        <w:trPr>
          <w:trHeight w:val="264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Caixa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Lápis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cor</w:t>
            </w:r>
            <w:proofErr w:type="spellEnd"/>
            <w:r>
              <w:rPr>
                <w:color w:val="000000"/>
              </w:rPr>
              <w:t xml:space="preserve"> 24 cores</w:t>
            </w:r>
          </w:p>
        </w:tc>
      </w:tr>
      <w:tr w:rsidR="00F330A8" w:rsidRPr="00B04A9D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4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Lápis grafite 4B ou 6B</w:t>
            </w:r>
          </w:p>
        </w:tc>
      </w:tr>
      <w:tr w:rsidR="00F330A8" w:rsidRPr="00B04A9D">
        <w:trPr>
          <w:trHeight w:val="27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4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Lápis preto nº 2 ou lapiseira</w:t>
            </w:r>
          </w:p>
        </w:tc>
      </w:tr>
      <w:tr w:rsidR="00F330A8">
        <w:trPr>
          <w:trHeight w:val="25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Caderno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desenho</w:t>
            </w:r>
            <w:proofErr w:type="spellEnd"/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Régua</w:t>
            </w:r>
            <w:proofErr w:type="spellEnd"/>
            <w:r>
              <w:rPr>
                <w:color w:val="000000"/>
              </w:rPr>
              <w:t xml:space="preserve"> de 30 cm</w:t>
            </w:r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2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Tesoura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ponta</w:t>
            </w:r>
            <w:proofErr w:type="spellEnd"/>
          </w:p>
        </w:tc>
      </w:tr>
      <w:tr w:rsidR="00F330A8" w:rsidRPr="00B04A9D">
        <w:trPr>
          <w:trHeight w:val="25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76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Livro paradidático a ser trabalhado ao longo do ano. (será solicitado no início do ano)</w:t>
            </w:r>
          </w:p>
        </w:tc>
      </w:tr>
      <w:tr w:rsidR="00F330A8">
        <w:trPr>
          <w:trHeight w:val="258"/>
        </w:trPr>
        <w:tc>
          <w:tcPr>
            <w:tcW w:w="821" w:type="dxa"/>
          </w:tcPr>
          <w:p w:rsidR="00F330A8" w:rsidRDefault="00B04A9D">
            <w:pPr>
              <w:spacing w:line="248" w:lineRule="auto"/>
              <w:ind w:left="139"/>
            </w:pPr>
            <w:r>
              <w:t>01</w:t>
            </w:r>
          </w:p>
        </w:tc>
        <w:tc>
          <w:tcPr>
            <w:tcW w:w="831" w:type="dxa"/>
          </w:tcPr>
          <w:p w:rsidR="00F330A8" w:rsidRDefault="00B04A9D">
            <w:pPr>
              <w:spacing w:line="248" w:lineRule="auto"/>
              <w:ind w:left="134"/>
            </w:pPr>
            <w:proofErr w:type="spellStart"/>
            <w:r>
              <w:t>Unid</w:t>
            </w:r>
            <w:proofErr w:type="spellEnd"/>
            <w:r>
              <w:t>.</w:t>
            </w:r>
          </w:p>
        </w:tc>
        <w:tc>
          <w:tcPr>
            <w:tcW w:w="8956" w:type="dxa"/>
          </w:tcPr>
          <w:p w:rsidR="00F330A8" w:rsidRDefault="00B04A9D">
            <w:pPr>
              <w:spacing w:line="248" w:lineRule="auto"/>
              <w:ind w:left="138"/>
            </w:pPr>
            <w:proofErr w:type="spellStart"/>
            <w:r>
              <w:t>Estojo</w:t>
            </w:r>
            <w:proofErr w:type="spellEnd"/>
            <w:r>
              <w:t xml:space="preserve"> de </w:t>
            </w:r>
            <w:proofErr w:type="spellStart"/>
            <w:r>
              <w:t>Aquarela</w:t>
            </w:r>
            <w:proofErr w:type="spellEnd"/>
          </w:p>
        </w:tc>
      </w:tr>
      <w:tr w:rsidR="00F330A8" w:rsidRPr="00B04A9D">
        <w:trPr>
          <w:trHeight w:val="373"/>
        </w:trPr>
        <w:tc>
          <w:tcPr>
            <w:tcW w:w="10608" w:type="dxa"/>
            <w:gridSpan w:val="3"/>
          </w:tcPr>
          <w:p w:rsidR="00F330A8" w:rsidRPr="00B04A9D" w:rsidRDefault="00B04A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0"/>
              </w:tabs>
              <w:spacing w:before="2"/>
              <w:ind w:left="810" w:hanging="369"/>
              <w:rPr>
                <w:rFonts w:ascii="Arial Black" w:eastAsia="Arial Black" w:hAnsi="Arial Black" w:cs="Arial Black"/>
                <w:color w:val="000000"/>
                <w:lang w:val="pt-BR"/>
              </w:rPr>
            </w:pPr>
            <w:r w:rsidRPr="00B04A9D">
              <w:rPr>
                <w:rFonts w:ascii="Arial Black" w:eastAsia="Arial Black" w:hAnsi="Arial Black" w:cs="Arial Black"/>
                <w:color w:val="000000"/>
                <w:lang w:val="pt-BR"/>
              </w:rPr>
              <w:t xml:space="preserve">MATERIAIS DE </w:t>
            </w:r>
            <w:r w:rsidRPr="00B04A9D">
              <w:rPr>
                <w:rFonts w:ascii="Arial Black" w:eastAsia="Arial Black" w:hAnsi="Arial Black" w:cs="Arial Black"/>
                <w:lang w:val="pt-BR"/>
              </w:rPr>
              <w:t>PROJETOS</w:t>
            </w:r>
            <w:r w:rsidRPr="00B04A9D">
              <w:rPr>
                <w:rFonts w:ascii="Arial Black" w:eastAsia="Arial Black" w:hAnsi="Arial Black" w:cs="Arial Black"/>
                <w:color w:val="000000"/>
                <w:lang w:val="pt-BR"/>
              </w:rPr>
              <w:t xml:space="preserve"> (Uso coletivo – para ser deixado na escola)</w:t>
            </w:r>
          </w:p>
        </w:tc>
      </w:tr>
      <w:tr w:rsidR="00F330A8">
        <w:trPr>
          <w:trHeight w:val="27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Cartolina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sortido</w:t>
            </w:r>
            <w:proofErr w:type="spellEnd"/>
          </w:p>
        </w:tc>
      </w:tr>
      <w:tr w:rsidR="00F330A8">
        <w:trPr>
          <w:trHeight w:val="273"/>
        </w:trPr>
        <w:tc>
          <w:tcPr>
            <w:tcW w:w="821" w:type="dxa"/>
          </w:tcPr>
          <w:p w:rsidR="00F330A8" w:rsidRDefault="00B04A9D">
            <w:pPr>
              <w:spacing w:line="248" w:lineRule="auto"/>
              <w:ind w:left="139"/>
            </w:pPr>
            <w:r>
              <w:t>01</w:t>
            </w:r>
          </w:p>
        </w:tc>
        <w:tc>
          <w:tcPr>
            <w:tcW w:w="831" w:type="dxa"/>
          </w:tcPr>
          <w:p w:rsidR="00F330A8" w:rsidRDefault="00B04A9D">
            <w:pPr>
              <w:spacing w:line="248" w:lineRule="auto"/>
              <w:ind w:left="134"/>
            </w:pPr>
            <w:r>
              <w:t>Pct.</w:t>
            </w:r>
          </w:p>
        </w:tc>
        <w:tc>
          <w:tcPr>
            <w:tcW w:w="8956" w:type="dxa"/>
          </w:tcPr>
          <w:p w:rsidR="00F330A8" w:rsidRDefault="00B04A9D">
            <w:pPr>
              <w:spacing w:line="248" w:lineRule="auto"/>
            </w:pPr>
            <w:proofErr w:type="spellStart"/>
            <w:r>
              <w:t>Papel</w:t>
            </w:r>
            <w:proofErr w:type="spellEnd"/>
            <w:r>
              <w:t xml:space="preserve"> </w:t>
            </w:r>
            <w:proofErr w:type="spellStart"/>
            <w:r>
              <w:t>Pautado</w:t>
            </w:r>
            <w:proofErr w:type="spellEnd"/>
          </w:p>
        </w:tc>
      </w:tr>
      <w:tr w:rsidR="00F330A8">
        <w:trPr>
          <w:trHeight w:val="273"/>
        </w:trPr>
        <w:tc>
          <w:tcPr>
            <w:tcW w:w="821" w:type="dxa"/>
          </w:tcPr>
          <w:p w:rsidR="00F330A8" w:rsidRDefault="00B04A9D">
            <w:pPr>
              <w:spacing w:line="248" w:lineRule="auto"/>
              <w:ind w:left="139"/>
            </w:pPr>
            <w:r>
              <w:t>01</w:t>
            </w:r>
          </w:p>
        </w:tc>
        <w:tc>
          <w:tcPr>
            <w:tcW w:w="831" w:type="dxa"/>
          </w:tcPr>
          <w:p w:rsidR="00F330A8" w:rsidRDefault="00B04A9D">
            <w:pPr>
              <w:spacing w:line="248" w:lineRule="auto"/>
              <w:ind w:left="134"/>
            </w:pPr>
            <w:r>
              <w:t>Pct.</w:t>
            </w:r>
          </w:p>
        </w:tc>
        <w:tc>
          <w:tcPr>
            <w:tcW w:w="8956" w:type="dxa"/>
          </w:tcPr>
          <w:p w:rsidR="00F330A8" w:rsidRDefault="00B04A9D">
            <w:pPr>
              <w:spacing w:line="248" w:lineRule="auto"/>
            </w:pPr>
            <w:proofErr w:type="spellStart"/>
            <w:r>
              <w:t>Papel</w:t>
            </w:r>
            <w:proofErr w:type="spellEnd"/>
            <w:r>
              <w:t xml:space="preserve"> </w:t>
            </w:r>
            <w:proofErr w:type="spellStart"/>
            <w:r>
              <w:t>Quadriculado</w:t>
            </w:r>
            <w:proofErr w:type="spellEnd"/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6"/>
              <w:rPr>
                <w:color w:val="000000"/>
              </w:rPr>
            </w:pPr>
            <w:r>
              <w:rPr>
                <w:color w:val="000000"/>
              </w:rPr>
              <w:t xml:space="preserve">Cola </w:t>
            </w:r>
            <w:proofErr w:type="spellStart"/>
            <w:r>
              <w:rPr>
                <w:color w:val="000000"/>
              </w:rPr>
              <w:t>Branca</w:t>
            </w:r>
            <w:proofErr w:type="spellEnd"/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Pote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Tinta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guache</w:t>
            </w:r>
            <w:proofErr w:type="spellEnd"/>
            <w:r>
              <w:rPr>
                <w:color w:val="000000"/>
              </w:rPr>
              <w:t xml:space="preserve"> 500 ml </w:t>
            </w:r>
            <w:proofErr w:type="spellStart"/>
            <w:r>
              <w:rPr>
                <w:color w:val="000000"/>
              </w:rPr>
              <w:t>sortido</w:t>
            </w:r>
            <w:proofErr w:type="spellEnd"/>
          </w:p>
        </w:tc>
      </w:tr>
      <w:tr w:rsidR="00F330A8" w:rsidRPr="00B04A9D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134"/>
              <w:rPr>
                <w:color w:val="000000"/>
              </w:rPr>
            </w:pPr>
            <w:r>
              <w:rPr>
                <w:color w:val="000000"/>
              </w:rPr>
              <w:t>Pct.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4" w:lineRule="auto"/>
              <w:ind w:left="124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Papel A4 branco de 100 folhas</w:t>
            </w:r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Fita</w:t>
            </w:r>
            <w:proofErr w:type="spellEnd"/>
            <w:r>
              <w:rPr>
                <w:color w:val="000000"/>
              </w:rPr>
              <w:t xml:space="preserve"> Crepe</w:t>
            </w:r>
          </w:p>
        </w:tc>
      </w:tr>
      <w:tr w:rsidR="00F330A8" w:rsidRPr="00B04A9D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r>
              <w:rPr>
                <w:color w:val="000000"/>
              </w:rPr>
              <w:t>Pct.</w:t>
            </w:r>
          </w:p>
        </w:tc>
        <w:tc>
          <w:tcPr>
            <w:tcW w:w="8956" w:type="dxa"/>
          </w:tcPr>
          <w:p w:rsidR="00F330A8" w:rsidRPr="00B04A9D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61"/>
              <w:rPr>
                <w:color w:val="000000"/>
                <w:lang w:val="pt-BR"/>
              </w:rPr>
            </w:pPr>
            <w:r w:rsidRPr="00B04A9D">
              <w:rPr>
                <w:color w:val="000000"/>
                <w:lang w:val="pt-BR"/>
              </w:rPr>
              <w:t>Bloco de papel colorido sortido (Criative, Color Set, Eco cores)</w:t>
            </w:r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Refil</w:t>
            </w:r>
            <w:proofErr w:type="spellEnd"/>
            <w:r>
              <w:rPr>
                <w:color w:val="000000"/>
              </w:rPr>
              <w:t xml:space="preserve"> cola </w:t>
            </w:r>
            <w:proofErr w:type="spellStart"/>
            <w:r>
              <w:rPr>
                <w:color w:val="000000"/>
              </w:rPr>
              <w:t>quente</w:t>
            </w:r>
            <w:proofErr w:type="spellEnd"/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Pincel</w:t>
            </w:r>
            <w:proofErr w:type="spellEnd"/>
            <w:r>
              <w:rPr>
                <w:color w:val="000000"/>
              </w:rPr>
              <w:t xml:space="preserve"> nº10</w:t>
            </w:r>
          </w:p>
        </w:tc>
      </w:tr>
      <w:tr w:rsidR="00F330A8">
        <w:trPr>
          <w:trHeight w:val="268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6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Pincel</w:t>
            </w:r>
            <w:proofErr w:type="spellEnd"/>
            <w:r>
              <w:rPr>
                <w:color w:val="000000"/>
              </w:rPr>
              <w:t xml:space="preserve"> nº18</w:t>
            </w:r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6"/>
              <w:rPr>
                <w:color w:val="000000"/>
              </w:rPr>
            </w:pPr>
            <w:r>
              <w:rPr>
                <w:color w:val="000000"/>
              </w:rPr>
              <w:t xml:space="preserve">TNT – </w:t>
            </w:r>
            <w:proofErr w:type="spellStart"/>
            <w:r>
              <w:rPr>
                <w:color w:val="000000"/>
              </w:rPr>
              <w:t>sortido</w:t>
            </w:r>
            <w:proofErr w:type="spellEnd"/>
            <w:r>
              <w:rPr>
                <w:color w:val="000000"/>
              </w:rPr>
              <w:t xml:space="preserve"> (2metros)</w:t>
            </w:r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9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831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76"/>
              <w:rPr>
                <w:color w:val="000000"/>
              </w:rPr>
            </w:pPr>
            <w:r>
              <w:rPr>
                <w:color w:val="000000"/>
              </w:rPr>
              <w:t xml:space="preserve">EVA </w:t>
            </w:r>
            <w:proofErr w:type="spellStart"/>
            <w:r>
              <w:rPr>
                <w:color w:val="000000"/>
              </w:rPr>
              <w:t>sortido</w:t>
            </w:r>
            <w:proofErr w:type="spellEnd"/>
          </w:p>
        </w:tc>
      </w:tr>
      <w:tr w:rsidR="00F330A8">
        <w:trPr>
          <w:trHeight w:val="263"/>
        </w:trPr>
        <w:tc>
          <w:tcPr>
            <w:tcW w:w="821" w:type="dxa"/>
          </w:tcPr>
          <w:p w:rsidR="00F330A8" w:rsidRDefault="00B04A9D">
            <w:pPr>
              <w:spacing w:line="248" w:lineRule="auto"/>
              <w:ind w:left="139"/>
            </w:pPr>
            <w:r>
              <w:t>01</w:t>
            </w:r>
          </w:p>
        </w:tc>
        <w:tc>
          <w:tcPr>
            <w:tcW w:w="831" w:type="dxa"/>
          </w:tcPr>
          <w:p w:rsidR="00F330A8" w:rsidRDefault="00B04A9D">
            <w:pPr>
              <w:spacing w:line="248" w:lineRule="auto"/>
              <w:ind w:left="138"/>
            </w:pPr>
            <w:proofErr w:type="spellStart"/>
            <w:r>
              <w:t>Unid</w:t>
            </w:r>
            <w:proofErr w:type="spellEnd"/>
          </w:p>
        </w:tc>
        <w:tc>
          <w:tcPr>
            <w:tcW w:w="8956" w:type="dxa"/>
          </w:tcPr>
          <w:p w:rsidR="00F330A8" w:rsidRDefault="00B04A9D">
            <w:pPr>
              <w:spacing w:line="248" w:lineRule="auto"/>
              <w:ind w:left="83"/>
            </w:pPr>
            <w:proofErr w:type="spellStart"/>
            <w:r>
              <w:t>Tecido</w:t>
            </w:r>
            <w:proofErr w:type="spellEnd"/>
            <w:r>
              <w:t xml:space="preserve"> </w:t>
            </w:r>
            <w:proofErr w:type="spellStart"/>
            <w:r>
              <w:t>Algodão</w:t>
            </w:r>
            <w:proofErr w:type="spellEnd"/>
            <w:r>
              <w:t xml:space="preserve"> cru</w:t>
            </w:r>
          </w:p>
        </w:tc>
      </w:tr>
      <w:tr w:rsidR="00F330A8" w:rsidRPr="00B04A9D">
        <w:trPr>
          <w:trHeight w:val="2169"/>
        </w:trPr>
        <w:tc>
          <w:tcPr>
            <w:tcW w:w="10608" w:type="dxa"/>
            <w:gridSpan w:val="3"/>
          </w:tcPr>
          <w:p w:rsidR="00F330A8" w:rsidRDefault="00B0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743"/>
              <w:rPr>
                <w:rFonts w:ascii="Arial Black" w:eastAsia="Arial Black" w:hAnsi="Arial Black" w:cs="Arial Black"/>
                <w:color w:val="000000"/>
              </w:rPr>
            </w:pPr>
            <w:r>
              <w:rPr>
                <w:rFonts w:ascii="Arial Black" w:eastAsia="Arial Black" w:hAnsi="Arial Black" w:cs="Arial Black"/>
                <w:color w:val="000000"/>
              </w:rPr>
              <w:t>OBSERVAÇÕES:</w:t>
            </w:r>
          </w:p>
          <w:p w:rsidR="00F330A8" w:rsidRPr="00B04A9D" w:rsidRDefault="00B04A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before="54"/>
              <w:ind w:hanging="364"/>
              <w:rPr>
                <w:i/>
                <w:iCs/>
                <w:color w:val="000000"/>
                <w:lang w:val="pt-BR"/>
              </w:rPr>
            </w:pPr>
            <w:r w:rsidRPr="00B04A9D">
              <w:rPr>
                <w:i/>
                <w:iCs/>
                <w:color w:val="000000"/>
                <w:lang w:val="pt-BR"/>
              </w:rPr>
              <w:t>Livros paradidáticos serão solicitados pela professora durante o ano letivo;</w:t>
            </w:r>
          </w:p>
          <w:p w:rsidR="00F330A8" w:rsidRPr="00B04A9D" w:rsidRDefault="00B04A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ind w:hanging="364"/>
              <w:rPr>
                <w:i/>
                <w:iCs/>
                <w:color w:val="000000"/>
                <w:lang w:val="pt-BR"/>
              </w:rPr>
            </w:pPr>
            <w:r w:rsidRPr="00B04A9D">
              <w:rPr>
                <w:i/>
                <w:iCs/>
                <w:color w:val="000000"/>
                <w:lang w:val="pt-BR"/>
              </w:rPr>
              <w:t>Verificar continuamente ao decorrer do ano letivo a necessidade de reposição do material;</w:t>
            </w:r>
          </w:p>
          <w:p w:rsidR="00F330A8" w:rsidRPr="00B04A9D" w:rsidRDefault="00B04A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before="20" w:line="261" w:lineRule="auto"/>
              <w:ind w:hanging="364"/>
              <w:rPr>
                <w:i/>
                <w:iCs/>
                <w:color w:val="000000"/>
                <w:lang w:val="pt-BR"/>
              </w:rPr>
            </w:pPr>
            <w:r w:rsidRPr="00B04A9D">
              <w:rPr>
                <w:i/>
                <w:iCs/>
                <w:color w:val="000000"/>
                <w:lang w:val="pt-BR"/>
              </w:rPr>
              <w:t>Todo material inclusive o uniforme deverão ter a identificação do aluno;</w:t>
            </w:r>
          </w:p>
          <w:p w:rsidR="00F330A8" w:rsidRPr="00B04A9D" w:rsidRDefault="00B04A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59" w:lineRule="auto"/>
              <w:ind w:hanging="364"/>
              <w:rPr>
                <w:i/>
                <w:iCs/>
                <w:color w:val="000000"/>
                <w:lang w:val="pt-BR"/>
              </w:rPr>
            </w:pPr>
            <w:r w:rsidRPr="00B04A9D">
              <w:rPr>
                <w:i/>
                <w:iCs/>
                <w:color w:val="000000"/>
                <w:lang w:val="pt-BR"/>
              </w:rPr>
              <w:t>De acordo com a necessidade de cada segmento outros materiais podem ser solicitados;</w:t>
            </w:r>
          </w:p>
          <w:p w:rsidR="00F330A8" w:rsidRPr="00B04A9D" w:rsidRDefault="00B04A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line="266" w:lineRule="auto"/>
              <w:ind w:hanging="364"/>
              <w:rPr>
                <w:i/>
                <w:iCs/>
                <w:color w:val="000000"/>
                <w:lang w:val="pt-BR"/>
              </w:rPr>
            </w:pPr>
            <w:r w:rsidRPr="00B04A9D">
              <w:rPr>
                <w:i/>
                <w:iCs/>
                <w:color w:val="000000"/>
                <w:lang w:val="pt-BR"/>
              </w:rPr>
              <w:t>Aconselhamos a reutilização dos materiais em bom estado;</w:t>
            </w:r>
          </w:p>
          <w:p w:rsidR="00F330A8" w:rsidRPr="00B04A9D" w:rsidRDefault="00B04A9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</w:tabs>
              <w:spacing w:before="19"/>
              <w:ind w:hanging="364"/>
              <w:rPr>
                <w:i/>
                <w:iCs/>
                <w:color w:val="000000"/>
                <w:lang w:val="pt-BR"/>
              </w:rPr>
            </w:pPr>
            <w:r w:rsidRPr="00B04A9D">
              <w:rPr>
                <w:i/>
                <w:iCs/>
                <w:color w:val="000000"/>
                <w:lang w:val="pt-BR"/>
              </w:rPr>
              <w:t>Materiais de uso coletivo não serão devolvidos em caso de transferência do aluno.</w:t>
            </w:r>
          </w:p>
        </w:tc>
      </w:tr>
    </w:tbl>
    <w:p w:rsidR="00F330A8" w:rsidRPr="00B04A9D" w:rsidRDefault="00F330A8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b/>
          <w:bCs/>
          <w:color w:val="000000"/>
          <w:sz w:val="28"/>
          <w:szCs w:val="28"/>
          <w:lang w:val="pt-BR"/>
        </w:rPr>
      </w:pPr>
    </w:p>
    <w:p w:rsidR="00F330A8" w:rsidRPr="00B04A9D" w:rsidRDefault="00B04A9D">
      <w:pPr>
        <w:pBdr>
          <w:top w:val="nil"/>
          <w:left w:val="nil"/>
          <w:bottom w:val="nil"/>
          <w:right w:val="nil"/>
          <w:between w:val="nil"/>
        </w:pBdr>
        <w:ind w:left="469"/>
        <w:rPr>
          <w:color w:val="000000"/>
          <w:sz w:val="20"/>
          <w:szCs w:val="20"/>
          <w:lang w:val="pt-BR"/>
        </w:rPr>
      </w:pPr>
      <w:r w:rsidRPr="00B04A9D">
        <w:rPr>
          <w:color w:val="000000"/>
          <w:sz w:val="20"/>
          <w:szCs w:val="20"/>
          <w:lang w:val="pt-BR"/>
        </w:rPr>
        <w:t>Scoprire Educacional ltda</w:t>
      </w:r>
    </w:p>
    <w:p w:rsidR="00F330A8" w:rsidRPr="00B04A9D" w:rsidRDefault="00B04A9D">
      <w:pPr>
        <w:pBdr>
          <w:top w:val="nil"/>
          <w:left w:val="nil"/>
          <w:bottom w:val="nil"/>
          <w:right w:val="nil"/>
          <w:between w:val="nil"/>
        </w:pBdr>
        <w:spacing w:before="4" w:line="235" w:lineRule="auto"/>
        <w:ind w:left="469" w:right="650"/>
        <w:rPr>
          <w:color w:val="000000"/>
          <w:sz w:val="20"/>
          <w:szCs w:val="20"/>
          <w:lang w:val="pt-BR"/>
        </w:rPr>
      </w:pPr>
      <w:r w:rsidRPr="00B04A9D">
        <w:rPr>
          <w:color w:val="000000"/>
          <w:sz w:val="20"/>
          <w:szCs w:val="20"/>
          <w:lang w:val="pt-BR"/>
        </w:rPr>
        <w:t xml:space="preserve">Autorizada pela portaria da DRE de 27-04-2012 - CNPJ: 22.047.202-0001/21 - </w:t>
      </w:r>
      <w:hyperlink r:id="rId7">
        <w:r w:rsidRPr="00B04A9D">
          <w:rPr>
            <w:color w:val="0000FF"/>
            <w:sz w:val="20"/>
            <w:szCs w:val="20"/>
            <w:u w:val="single"/>
            <w:lang w:val="pt-BR"/>
          </w:rPr>
          <w:t>www.metropolitanarp.com.br</w:t>
        </w:r>
      </w:hyperlink>
      <w:r w:rsidRPr="00B04A9D">
        <w:rPr>
          <w:color w:val="0000FF"/>
          <w:sz w:val="20"/>
          <w:szCs w:val="20"/>
          <w:lang w:val="pt-BR"/>
        </w:rPr>
        <w:t xml:space="preserve"> </w:t>
      </w:r>
      <w:r w:rsidRPr="00B04A9D">
        <w:rPr>
          <w:color w:val="000000"/>
          <w:sz w:val="20"/>
          <w:szCs w:val="20"/>
          <w:lang w:val="pt-BR"/>
        </w:rPr>
        <w:t>Ensino Fundamental I e II | Ensino Médio</w:t>
      </w:r>
    </w:p>
    <w:p w:rsidR="00F330A8" w:rsidRPr="00B04A9D" w:rsidRDefault="00B04A9D">
      <w:pPr>
        <w:pBdr>
          <w:top w:val="nil"/>
          <w:left w:val="nil"/>
          <w:bottom w:val="nil"/>
          <w:right w:val="nil"/>
          <w:between w:val="nil"/>
        </w:pBdr>
        <w:spacing w:before="6"/>
        <w:ind w:left="469"/>
        <w:rPr>
          <w:color w:val="000000"/>
          <w:sz w:val="20"/>
          <w:szCs w:val="20"/>
          <w:lang w:val="pt-BR"/>
        </w:rPr>
      </w:pPr>
      <w:r w:rsidRPr="00B04A9D">
        <w:rPr>
          <w:color w:val="000000"/>
          <w:sz w:val="20"/>
          <w:szCs w:val="20"/>
          <w:lang w:val="pt-BR"/>
        </w:rPr>
        <w:t>Av. Presidente. Castelo Branco, 2490 | Nova Ribeirânia | 14.096-560 | tel.: 3617-5813</w:t>
      </w:r>
    </w:p>
    <w:sectPr w:rsidR="00F330A8" w:rsidRPr="00B04A9D">
      <w:pgSz w:w="11950" w:h="16870"/>
      <w:pgMar w:top="400" w:right="566" w:bottom="280" w:left="141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CB214C-795A-48E5-B9A4-D697A3F898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61B8B517-51F9-4FAA-A637-3BEBBB5EF02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2033006-DAE4-4C96-806A-9B4E735526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8A9A5F-7ACC-47E9-8CF1-161B251012E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F2440"/>
    <w:multiLevelType w:val="multilevel"/>
    <w:tmpl w:val="E68AFA42"/>
    <w:lvl w:ilvl="0">
      <w:numFmt w:val="bullet"/>
      <w:lvlText w:val="●"/>
      <w:lvlJc w:val="left"/>
      <w:pPr>
        <w:ind w:left="811" w:hanging="37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97" w:hanging="370"/>
      </w:pPr>
    </w:lvl>
    <w:lvl w:ilvl="2">
      <w:numFmt w:val="bullet"/>
      <w:lvlText w:val="•"/>
      <w:lvlJc w:val="left"/>
      <w:pPr>
        <w:ind w:left="2775" w:hanging="370"/>
      </w:pPr>
    </w:lvl>
    <w:lvl w:ilvl="3">
      <w:numFmt w:val="bullet"/>
      <w:lvlText w:val="•"/>
      <w:lvlJc w:val="left"/>
      <w:pPr>
        <w:ind w:left="3753" w:hanging="370"/>
      </w:pPr>
    </w:lvl>
    <w:lvl w:ilvl="4">
      <w:numFmt w:val="bullet"/>
      <w:lvlText w:val="•"/>
      <w:lvlJc w:val="left"/>
      <w:pPr>
        <w:ind w:left="4731" w:hanging="370"/>
      </w:pPr>
    </w:lvl>
    <w:lvl w:ilvl="5">
      <w:numFmt w:val="bullet"/>
      <w:lvlText w:val="•"/>
      <w:lvlJc w:val="left"/>
      <w:pPr>
        <w:ind w:left="5709" w:hanging="370"/>
      </w:pPr>
    </w:lvl>
    <w:lvl w:ilvl="6">
      <w:numFmt w:val="bullet"/>
      <w:lvlText w:val="•"/>
      <w:lvlJc w:val="left"/>
      <w:pPr>
        <w:ind w:left="6686" w:hanging="370"/>
      </w:pPr>
    </w:lvl>
    <w:lvl w:ilvl="7">
      <w:numFmt w:val="bullet"/>
      <w:lvlText w:val="•"/>
      <w:lvlJc w:val="left"/>
      <w:pPr>
        <w:ind w:left="7664" w:hanging="370"/>
      </w:pPr>
    </w:lvl>
    <w:lvl w:ilvl="8">
      <w:numFmt w:val="bullet"/>
      <w:lvlText w:val="•"/>
      <w:lvlJc w:val="left"/>
      <w:pPr>
        <w:ind w:left="8642" w:hanging="370"/>
      </w:pPr>
    </w:lvl>
  </w:abstractNum>
  <w:abstractNum w:abstractNumId="1" w15:restartNumberingAfterBreak="0">
    <w:nsid w:val="37E51C80"/>
    <w:multiLevelType w:val="multilevel"/>
    <w:tmpl w:val="222C63D6"/>
    <w:lvl w:ilvl="0">
      <w:numFmt w:val="bullet"/>
      <w:lvlText w:val="●"/>
      <w:lvlJc w:val="left"/>
      <w:pPr>
        <w:ind w:left="743" w:hanging="365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25" w:hanging="365"/>
      </w:pPr>
    </w:lvl>
    <w:lvl w:ilvl="2">
      <w:numFmt w:val="bullet"/>
      <w:lvlText w:val="•"/>
      <w:lvlJc w:val="left"/>
      <w:pPr>
        <w:ind w:left="2711" w:hanging="365"/>
      </w:pPr>
    </w:lvl>
    <w:lvl w:ilvl="3">
      <w:numFmt w:val="bullet"/>
      <w:lvlText w:val="•"/>
      <w:lvlJc w:val="left"/>
      <w:pPr>
        <w:ind w:left="3697" w:hanging="365"/>
      </w:pPr>
    </w:lvl>
    <w:lvl w:ilvl="4">
      <w:numFmt w:val="bullet"/>
      <w:lvlText w:val="•"/>
      <w:lvlJc w:val="left"/>
      <w:pPr>
        <w:ind w:left="4683" w:hanging="365"/>
      </w:pPr>
    </w:lvl>
    <w:lvl w:ilvl="5">
      <w:numFmt w:val="bullet"/>
      <w:lvlText w:val="•"/>
      <w:lvlJc w:val="left"/>
      <w:pPr>
        <w:ind w:left="5669" w:hanging="365"/>
      </w:pPr>
    </w:lvl>
    <w:lvl w:ilvl="6">
      <w:numFmt w:val="bullet"/>
      <w:lvlText w:val="•"/>
      <w:lvlJc w:val="left"/>
      <w:pPr>
        <w:ind w:left="6654" w:hanging="365"/>
      </w:pPr>
    </w:lvl>
    <w:lvl w:ilvl="7">
      <w:numFmt w:val="bullet"/>
      <w:lvlText w:val="•"/>
      <w:lvlJc w:val="left"/>
      <w:pPr>
        <w:ind w:left="7640" w:hanging="365"/>
      </w:pPr>
    </w:lvl>
    <w:lvl w:ilvl="8">
      <w:numFmt w:val="bullet"/>
      <w:lvlText w:val="•"/>
      <w:lvlJc w:val="left"/>
      <w:pPr>
        <w:ind w:left="8626" w:hanging="36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0A8"/>
    <w:rsid w:val="00B04A9D"/>
    <w:rsid w:val="00F3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1E5CAA-9E50-474C-B2A3-F6CBD54F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7"/>
      <w:ind w:left="4531" w:firstLine="4676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469"/>
    </w:pPr>
    <w:rPr>
      <w:rFonts w:ascii="Arial MT" w:eastAsia="Arial MT" w:hAnsi="Arial MT" w:cs="Arial MT"/>
      <w:sz w:val="20"/>
      <w:szCs w:val="20"/>
      <w:lang w:val="pt-PT"/>
    </w:rPr>
  </w:style>
  <w:style w:type="paragraph" w:styleId="PargrafodaLista">
    <w:name w:val="List Paragraph"/>
    <w:basedOn w:val="Normal"/>
    <w:uiPriority w:val="1"/>
    <w:qFormat/>
    <w:rPr>
      <w:lang w:val="pt-PT"/>
    </w:rPr>
  </w:style>
  <w:style w:type="paragraph" w:customStyle="1" w:styleId="TableParagraph">
    <w:name w:val="Table Paragraph"/>
    <w:basedOn w:val="Normal"/>
    <w:uiPriority w:val="1"/>
    <w:qFormat/>
    <w:pPr>
      <w:spacing w:line="244" w:lineRule="exact"/>
      <w:ind w:left="134"/>
    </w:pPr>
    <w:rPr>
      <w:rFonts w:ascii="Arial MT" w:eastAsia="Arial MT" w:hAnsi="Arial MT" w:cs="Arial MT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etropolitanarp.com.b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Syu5T8/Tb/Kfg+AZP9CdUhIjKA==">CgMxLjA4AHIhMWVMYlJjWTdjVkF4RXRIMDMxSzl6X2dmWklseHpYZ3hI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307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Usuário</cp:lastModifiedBy>
  <cp:revision>2</cp:revision>
  <dcterms:created xsi:type="dcterms:W3CDTF">2025-11-14T12:42:00Z</dcterms:created>
  <dcterms:modified xsi:type="dcterms:W3CDTF">2025-12-09T18:42:00Z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2025-11-14T00:00:00Z</vt:filetime>
  </property>
  <property fmtid="{D5CDD505-2E9C-101B-9397-08002B2CF9AE}" pid="5" name="Producer">
    <vt:lpwstr>www.ilovepdf.com</vt:lpwstr>
  </property>
</Properties>
</file>